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838766" w14:textId="77777777" w:rsidR="00FC3932" w:rsidRDefault="00FC3932" w:rsidP="00A536E0">
      <w:pPr>
        <w:shd w:val="clear" w:color="auto" w:fill="FFFFFF"/>
        <w:spacing w:after="0" w:line="240" w:lineRule="auto"/>
        <w:jc w:val="both"/>
      </w:pPr>
      <w:r>
        <w:t xml:space="preserve">Opłata za przedszkole, pobierana jest: </w:t>
      </w:r>
    </w:p>
    <w:p w14:paraId="540B0DE9" w14:textId="037FBFC0" w:rsidR="00FC3932" w:rsidRDefault="00FC3932" w:rsidP="00A536E0">
      <w:pPr>
        <w:shd w:val="clear" w:color="auto" w:fill="FFFFFF"/>
        <w:spacing w:after="0" w:line="240" w:lineRule="auto"/>
        <w:jc w:val="both"/>
      </w:pPr>
      <w:r>
        <w:t>1) za żywienie „z góry” za dany miesiąc w nieprzekraczalnym terminie do 10-go każdego miesiąca na podstawie naliczenia</w:t>
      </w:r>
      <w:r>
        <w:t>,</w:t>
      </w:r>
      <w:r>
        <w:t xml:space="preserve"> </w:t>
      </w:r>
    </w:p>
    <w:p w14:paraId="042489DC" w14:textId="2E9DCF13" w:rsidR="00FC3932" w:rsidRDefault="00FC3932" w:rsidP="00A536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t>2) za pobyt w przedszkolu „z dołu” za dany miesiąc w nieprzekraczalnym terminie do 10-go następnego miesiąca na podstawie naliczenia</w:t>
      </w:r>
      <w:r>
        <w:t>,</w:t>
      </w:r>
      <w:bookmarkStart w:id="0" w:name="_GoBack"/>
      <w:bookmarkEnd w:id="0"/>
    </w:p>
    <w:p w14:paraId="340C1DAA" w14:textId="77777777" w:rsidR="00FC3932" w:rsidRDefault="00FC3932" w:rsidP="00A536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5967466E" w14:textId="47219310" w:rsidR="00672253" w:rsidRPr="00B240CA" w:rsidRDefault="00672253" w:rsidP="00A536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B240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Termin uiszczania opłat za przedszkole upływa 10 – go każdego miesiąca. </w:t>
      </w:r>
      <w:r w:rsidR="00A536E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</w:t>
      </w:r>
      <w:r w:rsidRPr="00B240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umer konta, na które należy dokonywać wpłat za przedszkole podany jest w „dane teleadresowe”</w:t>
      </w:r>
      <w:r w:rsidR="006D3B86" w:rsidRPr="00B240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  <w:r w:rsidRPr="00B240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6D3B86" w:rsidRPr="00B240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</w:t>
      </w:r>
      <w:r w:rsidRPr="00B240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asady odpłatności za usługi świadczone przez przedszkole określa</w:t>
      </w:r>
      <w:r w:rsidR="006D3B86" w:rsidRPr="00B240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również</w:t>
      </w:r>
      <w:r w:rsidRPr="00B240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umowa zawarta pomiędzy dyrektorem przedszkola a rodzicem / prawnym opiekunem</w:t>
      </w:r>
    </w:p>
    <w:p w14:paraId="658ECEB2" w14:textId="77777777" w:rsidR="00672253" w:rsidRPr="00B240CA" w:rsidRDefault="00FC3932" w:rsidP="00672253">
      <w:pPr>
        <w:spacing w:after="36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08ECBBA8">
          <v:rect id="_x0000_i1025" style="width:0;height:.75pt" o:hralign="center" o:hrstd="t" o:hrnoshade="t" o:hr="t" fillcolor="#333" stroked="f"/>
        </w:pict>
      </w:r>
    </w:p>
    <w:p w14:paraId="329C777A" w14:textId="77777777" w:rsidR="00672253" w:rsidRPr="00B240CA" w:rsidRDefault="00672253" w:rsidP="00672253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B240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Dobrowolna jest opłata na fundusz Rady Rodziców.</w:t>
      </w:r>
    </w:p>
    <w:p w14:paraId="37A063FB" w14:textId="74CFB2DA" w:rsidR="00672253" w:rsidRDefault="00672253" w:rsidP="00672253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B240C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Wysokość wpłat ustalana jest na pierwszych zebraniach w danym roku szkolnym.</w:t>
      </w:r>
    </w:p>
    <w:p w14:paraId="5F0D5C37" w14:textId="62B25F6B" w:rsidR="00A536E0" w:rsidRPr="00A536E0" w:rsidRDefault="00A536E0" w:rsidP="00672253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6E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t xml:space="preserve">Konto Rady Rodziców </w:t>
      </w:r>
      <w:r w:rsidRPr="00A536E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59 1160 2202 0000 0003 5852 4837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(Bank Millennium)</w:t>
      </w:r>
    </w:p>
    <w:p w14:paraId="0AF541B1" w14:textId="77777777" w:rsidR="007B7AEB" w:rsidRPr="00B240CA" w:rsidRDefault="007B7AEB">
      <w:pPr>
        <w:rPr>
          <w:rFonts w:ascii="Times New Roman" w:hAnsi="Times New Roman" w:cs="Times New Roman"/>
        </w:rPr>
      </w:pPr>
    </w:p>
    <w:sectPr w:rsidR="007B7AEB" w:rsidRPr="00B24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5CB"/>
    <w:rsid w:val="00672253"/>
    <w:rsid w:val="006D3B86"/>
    <w:rsid w:val="007B7AEB"/>
    <w:rsid w:val="00A536E0"/>
    <w:rsid w:val="00B240CA"/>
    <w:rsid w:val="00E475CB"/>
    <w:rsid w:val="00FC3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39B1D"/>
  <w15:chartTrackingRefBased/>
  <w15:docId w15:val="{AA947C9F-E7DF-4EFD-B76A-AED5077CD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72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22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98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</dc:creator>
  <cp:keywords/>
  <dc:description/>
  <cp:lastModifiedBy>Ania</cp:lastModifiedBy>
  <cp:revision>2</cp:revision>
  <dcterms:created xsi:type="dcterms:W3CDTF">2021-10-27T08:33:00Z</dcterms:created>
  <dcterms:modified xsi:type="dcterms:W3CDTF">2021-10-27T08:33:00Z</dcterms:modified>
</cp:coreProperties>
</file>